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195731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65770" w:rsidRPr="00FF7172">
        <w:rPr>
          <w:rFonts w:ascii="Verdana" w:eastAsia="Times New Roman" w:hAnsi="Verdana" w:cs="Times New Roman"/>
          <w:b/>
          <w:lang w:eastAsia="cs-CZ"/>
        </w:rPr>
        <w:t>Provonění vestibulů výpravních budov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9192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9192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7F660" w14:textId="77777777" w:rsidR="00A91922" w:rsidRDefault="00A91922" w:rsidP="00962258">
      <w:pPr>
        <w:spacing w:after="0" w:line="240" w:lineRule="auto"/>
      </w:pPr>
      <w:r>
        <w:separator/>
      </w:r>
    </w:p>
  </w:endnote>
  <w:endnote w:type="continuationSeparator" w:id="0">
    <w:p w14:paraId="069593A6" w14:textId="77777777" w:rsidR="00A91922" w:rsidRDefault="00A919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8C456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57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57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17AD2C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57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57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3F94C" w14:textId="77777777" w:rsidR="00A91922" w:rsidRDefault="00A91922" w:rsidP="00962258">
      <w:pPr>
        <w:spacing w:after="0" w:line="240" w:lineRule="auto"/>
      </w:pPr>
      <w:r>
        <w:separator/>
      </w:r>
    </w:p>
  </w:footnote>
  <w:footnote w:type="continuationSeparator" w:id="0">
    <w:p w14:paraId="3A65989E" w14:textId="77777777" w:rsidR="00A91922" w:rsidRDefault="00A919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577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91922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4D50F6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F1696D-DCED-4FB4-9203-B5828EDB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2024-05-20T05:17:00Z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